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B6" w:rsidRPr="00C636B3" w:rsidRDefault="00F81456" w:rsidP="00E56A84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-428625</wp:posOffset>
            </wp:positionV>
            <wp:extent cx="1114425" cy="1076325"/>
            <wp:effectExtent l="19050" t="0" r="9525" b="0"/>
            <wp:wrapNone/>
            <wp:docPr id="1" name="Picture 1" descr="C:\Documents and Settings\toukonen\Local Settings\Temporary Internet Files\Content.IE5\CRHTSD4C\MCSY01855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ukonen\Local Settings\Temporary Internet Files\Content.IE5\CRHTSD4C\MCSY01855_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C55" w:rsidRPr="00C636B3">
        <w:rPr>
          <w:b/>
        </w:rPr>
        <w:t>Honors Final Exam Review</w:t>
      </w:r>
    </w:p>
    <w:p w:rsidR="00014C55" w:rsidRPr="00C636B3" w:rsidRDefault="00014C55" w:rsidP="00E56A84">
      <w:pPr>
        <w:spacing w:after="120"/>
        <w:jc w:val="center"/>
        <w:rPr>
          <w:b/>
        </w:rPr>
      </w:pPr>
      <w:r w:rsidRPr="00C636B3">
        <w:rPr>
          <w:b/>
        </w:rPr>
        <w:t>Worksheet 9</w:t>
      </w:r>
    </w:p>
    <w:p w:rsidR="00014C55" w:rsidRPr="00C636B3" w:rsidRDefault="005A34CD" w:rsidP="00E56A84">
      <w:pPr>
        <w:pStyle w:val="ListParagraph"/>
        <w:numPr>
          <w:ilvl w:val="0"/>
          <w:numId w:val="1"/>
        </w:numPr>
        <w:spacing w:after="360"/>
        <w:contextualSpacing w:val="0"/>
      </w:pPr>
      <w:r w:rsidRPr="00C636B3">
        <w:t xml:space="preserve">Rank the following elements from most stable to least stable according to their electron configuration:  </w:t>
      </w:r>
      <w:proofErr w:type="spellStart"/>
      <w:r w:rsidRPr="00C636B3">
        <w:t>Xe</w:t>
      </w:r>
      <w:proofErr w:type="spellEnd"/>
      <w:r w:rsidRPr="00C636B3">
        <w:t xml:space="preserve">, </w:t>
      </w:r>
      <w:proofErr w:type="spellStart"/>
      <w:r w:rsidR="00134DF5">
        <w:t>Rb</w:t>
      </w:r>
      <w:proofErr w:type="spellEnd"/>
      <w:r w:rsidR="00134DF5">
        <w:t xml:space="preserve">, Zn, </w:t>
      </w:r>
      <w:proofErr w:type="spellStart"/>
      <w:r w:rsidRPr="00C636B3">
        <w:t>Pd</w:t>
      </w:r>
      <w:proofErr w:type="spellEnd"/>
      <w:r w:rsidR="007A6A43">
        <w:t xml:space="preserve"> (Ch. 9)</w:t>
      </w:r>
    </w:p>
    <w:p w:rsidR="005A34CD" w:rsidRPr="00C636B3" w:rsidRDefault="005A34CD" w:rsidP="005A34CD">
      <w:pPr>
        <w:pStyle w:val="ListParagraph"/>
        <w:numPr>
          <w:ilvl w:val="0"/>
          <w:numId w:val="1"/>
        </w:numPr>
      </w:pPr>
      <w:r w:rsidRPr="00C636B3">
        <w:t>For each of the following molecular geometries, list the number of unshared pairs</w:t>
      </w:r>
      <w:r w:rsidR="007A6A43">
        <w:t xml:space="preserve"> (Ch. 10)</w:t>
      </w:r>
      <w:r w:rsidRPr="00C636B3">
        <w:t>:</w:t>
      </w:r>
    </w:p>
    <w:p w:rsidR="005A34CD" w:rsidRPr="00C636B3" w:rsidRDefault="005A34CD" w:rsidP="00E56A84">
      <w:pPr>
        <w:pStyle w:val="ListParagraph"/>
        <w:numPr>
          <w:ilvl w:val="1"/>
          <w:numId w:val="1"/>
        </w:numPr>
        <w:contextualSpacing w:val="0"/>
      </w:pPr>
      <w:r w:rsidRPr="00C636B3">
        <w:t>Tetrahedral/bent</w:t>
      </w:r>
    </w:p>
    <w:p w:rsidR="005A34CD" w:rsidRPr="00C636B3" w:rsidRDefault="005A34CD" w:rsidP="00E56A84">
      <w:pPr>
        <w:pStyle w:val="ListParagraph"/>
        <w:numPr>
          <w:ilvl w:val="1"/>
          <w:numId w:val="1"/>
        </w:numPr>
        <w:contextualSpacing w:val="0"/>
      </w:pPr>
      <w:r w:rsidRPr="00C636B3">
        <w:t>Octahedron/square planar</w:t>
      </w:r>
    </w:p>
    <w:p w:rsidR="005A34CD" w:rsidRPr="00C636B3" w:rsidRDefault="005A34CD" w:rsidP="00E56A84">
      <w:pPr>
        <w:pStyle w:val="ListParagraph"/>
        <w:numPr>
          <w:ilvl w:val="1"/>
          <w:numId w:val="1"/>
        </w:numPr>
        <w:contextualSpacing w:val="0"/>
      </w:pPr>
      <w:r w:rsidRPr="00C636B3">
        <w:t>TBP/linear</w:t>
      </w:r>
    </w:p>
    <w:p w:rsidR="005A34CD" w:rsidRPr="00C636B3" w:rsidRDefault="005A34CD" w:rsidP="00E56A84">
      <w:pPr>
        <w:pStyle w:val="ListParagraph"/>
        <w:numPr>
          <w:ilvl w:val="0"/>
          <w:numId w:val="1"/>
        </w:numPr>
        <w:spacing w:after="360"/>
        <w:contextualSpacing w:val="0"/>
      </w:pPr>
      <w:r w:rsidRPr="00C636B3">
        <w:t xml:space="preserve">Calculate the molality of a solution containing 19 grams of </w:t>
      </w:r>
      <w:proofErr w:type="spellStart"/>
      <w:r w:rsidRPr="00C636B3">
        <w:t>KCl</w:t>
      </w:r>
      <w:proofErr w:type="spellEnd"/>
      <w:r w:rsidRPr="00C636B3">
        <w:t xml:space="preserve"> in 150 g of water</w:t>
      </w:r>
      <w:r w:rsidR="007A6A43">
        <w:t xml:space="preserve"> (Ch. 13)</w:t>
      </w:r>
      <w:r w:rsidRPr="00C636B3">
        <w:t>.</w:t>
      </w:r>
      <w:r w:rsidR="009601F7">
        <w:t xml:space="preserve"> </w:t>
      </w:r>
      <w:r w:rsidR="009601F7" w:rsidRPr="009601F7">
        <w:rPr>
          <w:b/>
        </w:rPr>
        <w:t>(</w:t>
      </w:r>
      <w:r w:rsidR="009601F7" w:rsidRPr="009601F7">
        <w:rPr>
          <w:b/>
        </w:rPr>
        <w:t>1.7 m</w:t>
      </w:r>
      <w:r w:rsidR="009601F7" w:rsidRPr="009601F7">
        <w:rPr>
          <w:b/>
        </w:rPr>
        <w:t>)</w:t>
      </w:r>
    </w:p>
    <w:p w:rsidR="005A34CD" w:rsidRPr="00C636B3" w:rsidRDefault="005A34CD" w:rsidP="00E56A84">
      <w:pPr>
        <w:pStyle w:val="ListParagraph"/>
        <w:numPr>
          <w:ilvl w:val="0"/>
          <w:numId w:val="1"/>
        </w:numPr>
        <w:spacing w:after="360"/>
        <w:contextualSpacing w:val="0"/>
      </w:pPr>
      <w:r w:rsidRPr="00C636B3">
        <w:t>Determine the mass of sodium chloride present in 50 ml of a 20% solution</w:t>
      </w:r>
      <w:r w:rsidR="007A6A43">
        <w:t xml:space="preserve"> (Ch. 13)</w:t>
      </w:r>
      <w:r w:rsidRPr="00C636B3">
        <w:t>.</w:t>
      </w:r>
      <w:r w:rsidR="009601F7">
        <w:t xml:space="preserve"> </w:t>
      </w:r>
      <w:r w:rsidR="009601F7" w:rsidRPr="009601F7">
        <w:rPr>
          <w:b/>
        </w:rPr>
        <w:t>(10 g)</w:t>
      </w:r>
    </w:p>
    <w:p w:rsidR="005A34CD" w:rsidRPr="00C636B3" w:rsidRDefault="005A34CD" w:rsidP="00E56A84">
      <w:pPr>
        <w:pStyle w:val="ListParagraph"/>
        <w:numPr>
          <w:ilvl w:val="0"/>
          <w:numId w:val="1"/>
        </w:numPr>
        <w:spacing w:after="360"/>
        <w:contextualSpacing w:val="0"/>
      </w:pPr>
      <w:r w:rsidRPr="00C636B3">
        <w:t>Explain how you determine the “normal” boiling point of a substance</w:t>
      </w:r>
      <w:r w:rsidR="007A6A43">
        <w:t xml:space="preserve"> (Ch. 12)</w:t>
      </w:r>
      <w:r w:rsidRPr="00C636B3">
        <w:t>.</w:t>
      </w:r>
    </w:p>
    <w:p w:rsidR="005A34CD" w:rsidRPr="00C636B3" w:rsidRDefault="005A34CD" w:rsidP="005A34CD">
      <w:pPr>
        <w:numPr>
          <w:ilvl w:val="0"/>
          <w:numId w:val="1"/>
        </w:numPr>
        <w:spacing w:after="480" w:line="240" w:lineRule="auto"/>
        <w:rPr>
          <w:rFonts w:cs="Tahoma"/>
        </w:rPr>
      </w:pPr>
      <w:r w:rsidRPr="00C636B3">
        <w:rPr>
          <w:rFonts w:cs="Tahoma"/>
        </w:rPr>
        <w:t>When one mole of ethanol, C</w:t>
      </w:r>
      <w:r w:rsidRPr="00C636B3">
        <w:rPr>
          <w:rFonts w:cs="Tahoma"/>
          <w:vertAlign w:val="subscript"/>
        </w:rPr>
        <w:t>2</w:t>
      </w:r>
      <w:r w:rsidRPr="00C636B3">
        <w:rPr>
          <w:rFonts w:cs="Tahoma"/>
        </w:rPr>
        <w:t>H</w:t>
      </w:r>
      <w:r w:rsidRPr="00C636B3">
        <w:rPr>
          <w:rFonts w:cs="Tahoma"/>
          <w:vertAlign w:val="subscript"/>
        </w:rPr>
        <w:t>5</w:t>
      </w:r>
      <w:r w:rsidRPr="00C636B3">
        <w:rPr>
          <w:rFonts w:cs="Tahoma"/>
        </w:rPr>
        <w:t>OH, burns in a calorimeter 1360 kJ are given off.  The heat capacity of the calorimeter is 9.63 kJ/°C.  The burning of a particular sample causes the temperature to rise from 25.00°C to 33.73°C.  What is the mass of this sample</w:t>
      </w:r>
      <w:r w:rsidR="007A6A43">
        <w:rPr>
          <w:rFonts w:cs="Tahoma"/>
        </w:rPr>
        <w:t xml:space="preserve"> (Ch. 12)</w:t>
      </w:r>
      <w:r w:rsidRPr="00C636B3">
        <w:rPr>
          <w:rFonts w:cs="Tahoma"/>
        </w:rPr>
        <w:t>?</w:t>
      </w:r>
      <w:r w:rsidR="009601F7">
        <w:rPr>
          <w:rFonts w:cs="Tahoma"/>
        </w:rPr>
        <w:t xml:space="preserve"> </w:t>
      </w:r>
      <w:r w:rsidR="009601F7" w:rsidRPr="009601F7">
        <w:rPr>
          <w:rFonts w:cs="Tahoma"/>
          <w:b/>
        </w:rPr>
        <w:t>(2.84 g)</w:t>
      </w:r>
    </w:p>
    <w:p w:rsidR="005A34CD" w:rsidRPr="00C636B3" w:rsidRDefault="005A34CD" w:rsidP="00E56A84">
      <w:pPr>
        <w:pStyle w:val="ListParagraph"/>
        <w:numPr>
          <w:ilvl w:val="0"/>
          <w:numId w:val="1"/>
        </w:numPr>
        <w:spacing w:after="480"/>
        <w:contextualSpacing w:val="0"/>
      </w:pPr>
      <w:r w:rsidRPr="00C636B3">
        <w:t xml:space="preserve">A 500 ml sample of gas is collected over water at 1.5 </w:t>
      </w:r>
      <w:proofErr w:type="spellStart"/>
      <w:r w:rsidRPr="00C636B3">
        <w:t>atm</w:t>
      </w:r>
      <w:proofErr w:type="spellEnd"/>
      <w:r w:rsidRPr="00C636B3">
        <w:t xml:space="preserve"> and 30⁰C.  What is the volume of the dry gas at STP?</w:t>
      </w:r>
      <w:r w:rsidR="007011D9" w:rsidRPr="00C636B3">
        <w:t xml:space="preserve"> (Water vapor pressure at 30⁰C is 0.042 atm.)</w:t>
      </w:r>
      <w:r w:rsidR="007A6A43">
        <w:t xml:space="preserve"> (Ch. 11).</w:t>
      </w:r>
      <w:r w:rsidR="009601F7">
        <w:t xml:space="preserve"> </w:t>
      </w:r>
      <w:r w:rsidR="009601F7" w:rsidRPr="009601F7">
        <w:rPr>
          <w:b/>
        </w:rPr>
        <w:t>(</w:t>
      </w:r>
      <w:r w:rsidR="009601F7" w:rsidRPr="009601F7">
        <w:rPr>
          <w:b/>
        </w:rPr>
        <w:t>0.657L</w:t>
      </w:r>
      <w:r w:rsidR="009601F7" w:rsidRPr="009601F7">
        <w:rPr>
          <w:b/>
        </w:rPr>
        <w:t>)</w:t>
      </w:r>
    </w:p>
    <w:p w:rsidR="00375B5E" w:rsidRPr="00C636B3" w:rsidRDefault="00375B5E" w:rsidP="00E56A84">
      <w:pPr>
        <w:numPr>
          <w:ilvl w:val="0"/>
          <w:numId w:val="1"/>
        </w:numPr>
        <w:spacing w:after="600" w:line="240" w:lineRule="auto"/>
        <w:rPr>
          <w:rFonts w:cs="Tahoma"/>
        </w:rPr>
      </w:pPr>
      <w:r w:rsidRPr="00C636B3">
        <w:rPr>
          <w:rFonts w:cs="Tahoma"/>
        </w:rPr>
        <w:t xml:space="preserve">Suppose that 6.50 </w:t>
      </w:r>
      <w:r w:rsidRPr="00C636B3">
        <w:rPr>
          <w:rFonts w:cs="Tahoma"/>
        </w:rPr>
        <w:sym w:font="Symbol" w:char="F0B4"/>
      </w:r>
      <w:r w:rsidRPr="00C636B3">
        <w:rPr>
          <w:rFonts w:cs="Tahoma"/>
        </w:rPr>
        <w:t xml:space="preserve"> 10</w:t>
      </w:r>
      <w:r w:rsidRPr="00C636B3">
        <w:rPr>
          <w:rFonts w:cs="Tahoma"/>
          <w:vertAlign w:val="superscript"/>
        </w:rPr>
        <w:t>2</w:t>
      </w:r>
      <w:r w:rsidRPr="00C636B3">
        <w:rPr>
          <w:rFonts w:cs="Tahoma"/>
        </w:rPr>
        <w:t xml:space="preserve"> ml of hydrogen gas are produced through a replacement reaction involving solid iron and sulfuric acid, H</w:t>
      </w:r>
      <w:r w:rsidRPr="00C636B3">
        <w:rPr>
          <w:rFonts w:cs="Tahoma"/>
          <w:vertAlign w:val="subscript"/>
        </w:rPr>
        <w:t>2</w:t>
      </w:r>
      <w:r w:rsidRPr="00C636B3">
        <w:rPr>
          <w:rFonts w:cs="Tahoma"/>
        </w:rPr>
        <w:t>SO</w:t>
      </w:r>
      <w:r w:rsidRPr="00C636B3">
        <w:rPr>
          <w:rFonts w:cs="Tahoma"/>
          <w:vertAlign w:val="subscript"/>
        </w:rPr>
        <w:t>4</w:t>
      </w:r>
      <w:r w:rsidRPr="00C636B3">
        <w:rPr>
          <w:rFonts w:cs="Tahoma"/>
        </w:rPr>
        <w:t>, at STP.  How many grams of iron (II) sulfate are also produced</w:t>
      </w:r>
      <w:r w:rsidR="007A6A43">
        <w:rPr>
          <w:rFonts w:cs="Tahoma"/>
        </w:rPr>
        <w:t xml:space="preserve"> (Ch. 11)</w:t>
      </w:r>
      <w:r w:rsidRPr="00C636B3">
        <w:rPr>
          <w:rFonts w:cs="Tahoma"/>
        </w:rPr>
        <w:t>?</w:t>
      </w:r>
      <w:r w:rsidR="009601F7">
        <w:rPr>
          <w:rFonts w:cs="Tahoma"/>
        </w:rPr>
        <w:t xml:space="preserve"> </w:t>
      </w:r>
      <w:r w:rsidR="009601F7">
        <w:rPr>
          <w:rFonts w:cs="Tahoma"/>
          <w:b/>
        </w:rPr>
        <w:t>(4.4 g</w:t>
      </w:r>
      <w:r w:rsidR="009601F7" w:rsidRPr="009601F7">
        <w:rPr>
          <w:rFonts w:cs="Tahoma"/>
          <w:b/>
        </w:rPr>
        <w:t>)</w:t>
      </w:r>
    </w:p>
    <w:p w:rsidR="00E973B2" w:rsidRPr="00C636B3" w:rsidRDefault="00E973B2" w:rsidP="00E56A84">
      <w:pPr>
        <w:numPr>
          <w:ilvl w:val="0"/>
          <w:numId w:val="1"/>
        </w:numPr>
        <w:spacing w:after="600" w:line="240" w:lineRule="auto"/>
        <w:rPr>
          <w:rFonts w:cs="Tahoma"/>
        </w:rPr>
      </w:pPr>
      <w:r w:rsidRPr="00C636B3">
        <w:rPr>
          <w:rFonts w:cs="Tahoma"/>
        </w:rPr>
        <w:t xml:space="preserve">Calculate the energy of a photon that has a frequency of 3.3 </w:t>
      </w:r>
      <w:r w:rsidRPr="00C636B3">
        <w:rPr>
          <w:rFonts w:cs="Tahoma"/>
        </w:rPr>
        <w:sym w:font="Symbol" w:char="F0B4"/>
      </w:r>
      <w:r w:rsidRPr="00C636B3">
        <w:rPr>
          <w:rFonts w:cs="Tahoma"/>
        </w:rPr>
        <w:t xml:space="preserve"> 10</w:t>
      </w:r>
      <w:r w:rsidRPr="00C636B3">
        <w:rPr>
          <w:rFonts w:cs="Tahoma"/>
          <w:vertAlign w:val="superscript"/>
        </w:rPr>
        <w:t>13</w:t>
      </w:r>
      <w:r w:rsidRPr="00C636B3">
        <w:rPr>
          <w:rFonts w:cs="Tahoma"/>
        </w:rPr>
        <w:t xml:space="preserve"> s</w:t>
      </w:r>
      <w:r w:rsidRPr="00C636B3">
        <w:rPr>
          <w:rFonts w:cs="Tahoma"/>
          <w:vertAlign w:val="superscript"/>
        </w:rPr>
        <w:t>-1</w:t>
      </w:r>
      <w:r w:rsidR="007A6A43">
        <w:rPr>
          <w:rFonts w:cs="Tahoma"/>
          <w:vertAlign w:val="superscript"/>
        </w:rPr>
        <w:t xml:space="preserve"> </w:t>
      </w:r>
      <w:r w:rsidR="007A6A43">
        <w:rPr>
          <w:rFonts w:cs="Tahoma"/>
        </w:rPr>
        <w:t>(Ch. 9).</w:t>
      </w:r>
      <w:r w:rsidR="009601F7">
        <w:rPr>
          <w:rFonts w:cs="Tahoma"/>
        </w:rPr>
        <w:t xml:space="preserve"> </w:t>
      </w:r>
      <w:r w:rsidR="009601F7" w:rsidRPr="009601F7">
        <w:rPr>
          <w:rFonts w:cs="Tahoma"/>
          <w:b/>
        </w:rPr>
        <w:t>(</w:t>
      </w:r>
      <w:r w:rsidR="009601F7" w:rsidRPr="009601F7">
        <w:rPr>
          <w:rFonts w:cs="Tahoma"/>
          <w:b/>
        </w:rPr>
        <w:t>2.19E-20J</w:t>
      </w:r>
      <w:r w:rsidR="009601F7" w:rsidRPr="009601F7">
        <w:rPr>
          <w:rFonts w:cs="Tahoma"/>
          <w:b/>
        </w:rPr>
        <w:t>)</w:t>
      </w:r>
    </w:p>
    <w:p w:rsidR="00283114" w:rsidRPr="00C636B3" w:rsidRDefault="00E973B2" w:rsidP="00E56A84">
      <w:pPr>
        <w:numPr>
          <w:ilvl w:val="0"/>
          <w:numId w:val="1"/>
        </w:numPr>
        <w:spacing w:after="600" w:line="240" w:lineRule="auto"/>
        <w:rPr>
          <w:rFonts w:cs="Tahoma"/>
        </w:rPr>
      </w:pPr>
      <w:r w:rsidRPr="00C636B3">
        <w:rPr>
          <w:rFonts w:cs="Tahoma"/>
        </w:rPr>
        <w:t>Identify the element that has the following electron configuration:</w:t>
      </w:r>
      <w:r w:rsidR="00283114" w:rsidRPr="00C636B3">
        <w:rPr>
          <w:rFonts w:cs="Tahoma"/>
        </w:rPr>
        <w:t xml:space="preserve"> </w:t>
      </w:r>
      <w:r w:rsidRPr="00C636B3">
        <w:rPr>
          <w:rFonts w:cs="Tahoma"/>
        </w:rPr>
        <w:t>1</w:t>
      </w:r>
      <w:r w:rsidRPr="00C636B3">
        <w:rPr>
          <w:rFonts w:cs="Tahoma"/>
          <w:i/>
        </w:rPr>
        <w:t>s</w:t>
      </w:r>
      <w:r w:rsidRPr="00C636B3">
        <w:rPr>
          <w:rFonts w:cs="Tahoma"/>
          <w:vertAlign w:val="subscript"/>
        </w:rPr>
        <w:t>2</w:t>
      </w:r>
      <w:r w:rsidRPr="00C636B3">
        <w:rPr>
          <w:rFonts w:cs="Tahoma"/>
        </w:rPr>
        <w:t>2</w:t>
      </w:r>
      <w:r w:rsidRPr="00C636B3">
        <w:rPr>
          <w:rFonts w:cs="Tahoma"/>
          <w:i/>
        </w:rPr>
        <w:t>s</w:t>
      </w:r>
      <w:r w:rsidRPr="00C636B3">
        <w:rPr>
          <w:rFonts w:cs="Tahoma"/>
          <w:vertAlign w:val="subscript"/>
        </w:rPr>
        <w:t>2</w:t>
      </w:r>
      <w:r w:rsidRPr="00C636B3">
        <w:rPr>
          <w:rFonts w:cs="Tahoma"/>
        </w:rPr>
        <w:t>2</w:t>
      </w:r>
      <w:r w:rsidRPr="00C636B3">
        <w:rPr>
          <w:rFonts w:cs="Tahoma"/>
          <w:i/>
        </w:rPr>
        <w:t>p</w:t>
      </w:r>
      <w:r w:rsidRPr="00C636B3">
        <w:rPr>
          <w:rFonts w:cs="Tahoma"/>
          <w:vertAlign w:val="subscript"/>
        </w:rPr>
        <w:t>6</w:t>
      </w:r>
      <w:r w:rsidRPr="00C636B3">
        <w:rPr>
          <w:rFonts w:cs="Tahoma"/>
        </w:rPr>
        <w:t>3</w:t>
      </w:r>
      <w:r w:rsidRPr="00C636B3">
        <w:rPr>
          <w:rFonts w:cs="Tahoma"/>
          <w:i/>
        </w:rPr>
        <w:t>s</w:t>
      </w:r>
      <w:r w:rsidRPr="00C636B3">
        <w:rPr>
          <w:rFonts w:cs="Tahoma"/>
          <w:vertAlign w:val="subscript"/>
        </w:rPr>
        <w:t>2</w:t>
      </w:r>
      <w:r w:rsidRPr="00C636B3">
        <w:rPr>
          <w:rFonts w:cs="Tahoma"/>
        </w:rPr>
        <w:t>3</w:t>
      </w:r>
      <w:r w:rsidRPr="00C636B3">
        <w:rPr>
          <w:rFonts w:cs="Tahoma"/>
          <w:i/>
        </w:rPr>
        <w:t>p</w:t>
      </w:r>
      <w:r w:rsidRPr="00C636B3">
        <w:rPr>
          <w:rFonts w:cs="Tahoma"/>
          <w:vertAlign w:val="subscript"/>
        </w:rPr>
        <w:t>6</w:t>
      </w:r>
      <w:r w:rsidRPr="00C636B3">
        <w:rPr>
          <w:rFonts w:cs="Tahoma"/>
        </w:rPr>
        <w:t>4</w:t>
      </w:r>
      <w:r w:rsidRPr="00C636B3">
        <w:rPr>
          <w:rFonts w:cs="Tahoma"/>
          <w:i/>
        </w:rPr>
        <w:t>s</w:t>
      </w:r>
      <w:r w:rsidRPr="00C636B3">
        <w:rPr>
          <w:rFonts w:cs="Tahoma"/>
          <w:vertAlign w:val="subscript"/>
        </w:rPr>
        <w:t>2</w:t>
      </w:r>
      <w:r w:rsidRPr="00C636B3">
        <w:rPr>
          <w:rFonts w:cs="Tahoma"/>
        </w:rPr>
        <w:t>3</w:t>
      </w:r>
      <w:r w:rsidRPr="00C636B3">
        <w:rPr>
          <w:rFonts w:cs="Tahoma"/>
          <w:i/>
        </w:rPr>
        <w:t>d</w:t>
      </w:r>
      <w:r w:rsidRPr="00C636B3">
        <w:rPr>
          <w:rFonts w:cs="Tahoma"/>
          <w:vertAlign w:val="subscript"/>
        </w:rPr>
        <w:t>10</w:t>
      </w:r>
      <w:r w:rsidRPr="00C636B3">
        <w:rPr>
          <w:rFonts w:cs="Tahoma"/>
        </w:rPr>
        <w:t>4</w:t>
      </w:r>
      <w:r w:rsidRPr="00C636B3">
        <w:rPr>
          <w:rFonts w:cs="Tahoma"/>
          <w:i/>
        </w:rPr>
        <w:t>p</w:t>
      </w:r>
      <w:r w:rsidRPr="00C636B3">
        <w:rPr>
          <w:rFonts w:cs="Tahoma"/>
          <w:vertAlign w:val="subscript"/>
        </w:rPr>
        <w:t>6</w:t>
      </w:r>
      <w:r w:rsidRPr="00C636B3">
        <w:rPr>
          <w:rFonts w:cs="Tahoma"/>
        </w:rPr>
        <w:t>5</w:t>
      </w:r>
      <w:r w:rsidRPr="00C636B3">
        <w:rPr>
          <w:rFonts w:cs="Tahoma"/>
          <w:i/>
        </w:rPr>
        <w:t>s</w:t>
      </w:r>
      <w:r w:rsidRPr="00C636B3">
        <w:rPr>
          <w:rFonts w:cs="Tahoma"/>
          <w:vertAlign w:val="subscript"/>
        </w:rPr>
        <w:t>2</w:t>
      </w:r>
      <w:r w:rsidRPr="00C636B3">
        <w:rPr>
          <w:rFonts w:cs="Tahoma"/>
        </w:rPr>
        <w:t>4</w:t>
      </w:r>
      <w:r w:rsidRPr="00C636B3">
        <w:rPr>
          <w:rFonts w:cs="Tahoma"/>
          <w:i/>
        </w:rPr>
        <w:t>d</w:t>
      </w:r>
      <w:r w:rsidRPr="00C636B3">
        <w:rPr>
          <w:rFonts w:cs="Tahoma"/>
          <w:vertAlign w:val="subscript"/>
        </w:rPr>
        <w:t>10</w:t>
      </w:r>
      <w:r w:rsidRPr="00C636B3">
        <w:rPr>
          <w:rFonts w:cs="Tahoma"/>
        </w:rPr>
        <w:t>5</w:t>
      </w:r>
      <w:r w:rsidRPr="00C636B3">
        <w:rPr>
          <w:rFonts w:cs="Tahoma"/>
          <w:i/>
        </w:rPr>
        <w:t>p</w:t>
      </w:r>
      <w:r w:rsidRPr="00C636B3">
        <w:rPr>
          <w:rFonts w:cs="Tahoma"/>
          <w:vertAlign w:val="subscript"/>
        </w:rPr>
        <w:t>2</w:t>
      </w:r>
      <w:r w:rsidRPr="00C636B3">
        <w:rPr>
          <w:rFonts w:cs="Tahoma"/>
        </w:rPr>
        <w:t>.  How many</w:t>
      </w:r>
      <w:r w:rsidR="007A6A43">
        <w:rPr>
          <w:rFonts w:cs="Tahoma"/>
        </w:rPr>
        <w:t xml:space="preserve"> unpaired electrons are present (Ch. 9).</w:t>
      </w:r>
    </w:p>
    <w:p w:rsidR="00283114" w:rsidRPr="00C636B3" w:rsidRDefault="00283114" w:rsidP="00E56A84">
      <w:pPr>
        <w:numPr>
          <w:ilvl w:val="0"/>
          <w:numId w:val="1"/>
        </w:numPr>
        <w:spacing w:after="600" w:line="240" w:lineRule="auto"/>
        <w:rPr>
          <w:rFonts w:cs="Tahoma"/>
        </w:rPr>
      </w:pPr>
      <w:r w:rsidRPr="00C636B3">
        <w:t>Rank the following accordingly from highest to lowest boiling point.</w:t>
      </w:r>
      <w:r w:rsidRPr="00C636B3">
        <w:rPr>
          <w:rFonts w:cs="Tahoma"/>
        </w:rPr>
        <w:t xml:space="preserve"> </w:t>
      </w:r>
      <w:proofErr w:type="spellStart"/>
      <w:r w:rsidRPr="00C636B3">
        <w:rPr>
          <w:rFonts w:cs="Tahoma"/>
        </w:rPr>
        <w:t>HCl</w:t>
      </w:r>
      <w:proofErr w:type="spellEnd"/>
      <w:r w:rsidRPr="00C636B3">
        <w:rPr>
          <w:rFonts w:cs="Tahoma"/>
        </w:rPr>
        <w:t xml:space="preserve">, </w:t>
      </w:r>
      <w:proofErr w:type="spellStart"/>
      <w:r w:rsidRPr="00C636B3">
        <w:rPr>
          <w:rFonts w:cs="Tahoma"/>
        </w:rPr>
        <w:t>Ar</w:t>
      </w:r>
      <w:proofErr w:type="spellEnd"/>
      <w:r w:rsidRPr="00C636B3">
        <w:rPr>
          <w:rFonts w:cs="Tahoma"/>
        </w:rPr>
        <w:t>, CH</w:t>
      </w:r>
      <w:r w:rsidRPr="00C636B3">
        <w:rPr>
          <w:rFonts w:cs="Tahoma"/>
          <w:vertAlign w:val="subscript"/>
        </w:rPr>
        <w:t xml:space="preserve">4, </w:t>
      </w:r>
      <w:r w:rsidRPr="00C636B3">
        <w:rPr>
          <w:rFonts w:cs="Tahoma"/>
        </w:rPr>
        <w:t>HF</w:t>
      </w:r>
      <w:r w:rsidR="007A6A43">
        <w:rPr>
          <w:rFonts w:cs="Tahoma"/>
        </w:rPr>
        <w:t xml:space="preserve"> (Ch. 12).</w:t>
      </w:r>
    </w:p>
    <w:p w:rsidR="00375B5E" w:rsidRPr="00C636B3" w:rsidRDefault="00283114" w:rsidP="00E56A84">
      <w:pPr>
        <w:pStyle w:val="ListParagraph"/>
        <w:numPr>
          <w:ilvl w:val="0"/>
          <w:numId w:val="1"/>
        </w:numPr>
        <w:spacing w:after="600"/>
      </w:pPr>
      <w:r w:rsidRPr="00C636B3">
        <w:t>Using the same molecules as in #11, rank f</w:t>
      </w:r>
      <w:r w:rsidR="007A6A43">
        <w:t xml:space="preserve">rom lowest to highest </w:t>
      </w:r>
      <w:bookmarkStart w:id="0" w:name="_GoBack"/>
      <w:bookmarkEnd w:id="0"/>
      <w:r w:rsidR="007A6A43">
        <w:t>viscosity (Ch. 12).</w:t>
      </w:r>
    </w:p>
    <w:sectPr w:rsidR="00375B5E" w:rsidRPr="00C636B3" w:rsidSect="00C63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9724D"/>
    <w:multiLevelType w:val="multilevel"/>
    <w:tmpl w:val="8FDA17F2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6164C38"/>
    <w:multiLevelType w:val="hybridMultilevel"/>
    <w:tmpl w:val="904AF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4C55"/>
    <w:rsid w:val="000119DA"/>
    <w:rsid w:val="00014C55"/>
    <w:rsid w:val="001267D7"/>
    <w:rsid w:val="00134DF5"/>
    <w:rsid w:val="00283114"/>
    <w:rsid w:val="00375B5E"/>
    <w:rsid w:val="004D1783"/>
    <w:rsid w:val="005A34CD"/>
    <w:rsid w:val="007011D9"/>
    <w:rsid w:val="007A6A43"/>
    <w:rsid w:val="007D68B6"/>
    <w:rsid w:val="00826CA0"/>
    <w:rsid w:val="009601F7"/>
    <w:rsid w:val="00C636B3"/>
    <w:rsid w:val="00D1332B"/>
    <w:rsid w:val="00D75907"/>
    <w:rsid w:val="00DB1434"/>
    <w:rsid w:val="00E56A84"/>
    <w:rsid w:val="00E973B2"/>
    <w:rsid w:val="00F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D345B-BD79-4DAD-9CC8-73380193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Douglas Arbuckle</cp:lastModifiedBy>
  <cp:revision>10</cp:revision>
  <dcterms:created xsi:type="dcterms:W3CDTF">2009-05-17T23:53:00Z</dcterms:created>
  <dcterms:modified xsi:type="dcterms:W3CDTF">2013-05-31T18:47:00Z</dcterms:modified>
</cp:coreProperties>
</file>